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金山新城G4地块动迁安置房项目 --零星项目主材采购询价结果公告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金山新城G4地块动迁安置房项目 --零星项目主材采购询价中选单位为:</w:t>
      </w:r>
      <w:r>
        <w:rPr>
          <w:rFonts w:hint="eastAsia" w:ascii="宋体" w:hAnsi="宋体" w:eastAsia="宋体"/>
          <w:sz w:val="24"/>
          <w:szCs w:val="24"/>
          <w:u w:val="single"/>
        </w:rPr>
        <w:t>上海熠珠贸易中心，中选价格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117733.04</w:t>
      </w:r>
      <w:r>
        <w:rPr>
          <w:rFonts w:hint="eastAsia" w:ascii="宋体" w:hAnsi="宋体" w:eastAsia="宋体"/>
          <w:sz w:val="24"/>
          <w:szCs w:val="24"/>
          <w:u w:val="single"/>
        </w:rPr>
        <w:t>元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特此公告。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上海金山新城基础设施建设管理有限公司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   2023年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16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WNjYjBkOGVlZTYwNzU2YWNkZTU4ZDNjNDkyMDAifQ=="/>
  </w:docVars>
  <w:rsids>
    <w:rsidRoot w:val="00A36AE1"/>
    <w:rsid w:val="001C5D83"/>
    <w:rsid w:val="004462AD"/>
    <w:rsid w:val="005735F8"/>
    <w:rsid w:val="006F0517"/>
    <w:rsid w:val="008925A5"/>
    <w:rsid w:val="008F5959"/>
    <w:rsid w:val="00A36AE1"/>
    <w:rsid w:val="1EF4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</Words>
  <Characters>226</Characters>
  <Lines>1</Lines>
  <Paragraphs>1</Paragraphs>
  <TotalTime>9</TotalTime>
  <ScaleCrop>false</ScaleCrop>
  <LinksUpToDate>false</LinksUpToDate>
  <CharactersWithSpaces>264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2023-04-18T00:10:00Z</dcterms:created>
  <dc:creator>Administrator</dc:creator>
  <cp:lastModifiedBy>杺の领域</cp:lastModifiedBy>
  <cp:lastPrinted>2023-04-18T00:15:00Z</cp:lastPrinted>
  <dcterms:modified xsi:type="dcterms:W3CDTF">2023-08-16T00:23:40Z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A686474AA37E4F7A9E555E108E3FDDDF_13</vt:lpwstr>
  </property>
</Properties>
</file>